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/>
        <w:jc w:val="right"/>
        <w:rPr/>
      </w:pPr>
      <w:r>
        <w:rPr>
          <w:rStyle w:val="Stylwiadomociemail18"/>
          <w:rFonts w:cs="Times New Roman"/>
          <w:b/>
          <w:bCs/>
          <w:i/>
          <w:iCs/>
          <w:sz w:val="22"/>
          <w:szCs w:val="22"/>
        </w:rPr>
        <w:t>Załącznik nr 3 do Zaproszenia</w:t>
      </w:r>
    </w:p>
    <w:p>
      <w:pPr>
        <w:pStyle w:val="Normal"/>
        <w:tabs>
          <w:tab w:val="clear" w:pos="408"/>
          <w:tab w:val="center" w:pos="4536" w:leader="none"/>
          <w:tab w:val="right" w:pos="9072" w:leader="none"/>
        </w:tabs>
        <w:spacing w:lineRule="auto" w:line="240"/>
        <w:jc w:val="right"/>
        <w:rPr/>
      </w:pPr>
      <w:r>
        <w:rPr/>
      </w:r>
    </w:p>
    <w:p>
      <w:pPr>
        <w:pStyle w:val="Normal"/>
        <w:tabs>
          <w:tab w:val="clear" w:pos="408"/>
          <w:tab w:val="center" w:pos="4536" w:leader="none"/>
          <w:tab w:val="right" w:pos="9072" w:leader="none"/>
        </w:tabs>
        <w:spacing w:lineRule="auto" w:line="240"/>
        <w:jc w:val="center"/>
        <w:rPr/>
      </w:pPr>
      <w:r>
        <w:rPr>
          <w:rStyle w:val="Stylwiadomociemail18"/>
          <w:rFonts w:cs="Times New Roman"/>
          <w:b/>
          <w:bCs/>
          <w:sz w:val="22"/>
          <w:szCs w:val="22"/>
        </w:rPr>
        <w:t xml:space="preserve">OFEROWANE PARAMETRY TECHNICZNE   </w:t>
      </w:r>
    </w:p>
    <w:p>
      <w:pPr>
        <w:pStyle w:val="Normal"/>
        <w:spacing w:lineRule="auto" w:line="240"/>
        <w:jc w:val="center"/>
        <w:rPr>
          <w:rFonts w:ascii="Arial" w:hAnsi="Arial" w:eastAsia="Times New Roman" w:cs="Times New Roman"/>
          <w:b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Style w:val="Stylwiadomociemail18"/>
          <w:rFonts w:eastAsia="Times New Roman" w:ascii="Arial" w:hAnsi="Arial"/>
          <w:b/>
          <w:bCs/>
          <w:kern w:val="0"/>
          <w:sz w:val="24"/>
          <w:szCs w:val="24"/>
          <w:lang w:val="pl-PL" w:eastAsia="zh-CN" w:bidi="ar-SA"/>
        </w:rPr>
        <w:t>komputerów, monitorów , myszek i klawiatur</w:t>
      </w:r>
    </w:p>
    <w:p>
      <w:pPr>
        <w:pStyle w:val="Normal"/>
        <w:spacing w:lineRule="auto" w:line="240"/>
        <w:jc w:val="center"/>
        <w:rPr/>
      </w:pPr>
      <w:r>
        <w:rPr/>
      </w:r>
    </w:p>
    <w:tbl>
      <w:tblPr>
        <w:tblW w:w="9460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5728"/>
        <w:gridCol w:w="3224"/>
      </w:tblGrid>
      <w:tr>
        <w:trPr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PARAMETRY TECHNICZNE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 oferowany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(PROSZĘ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pl-PL" w:eastAsia="zh-CN" w:bidi="ar-SA"/>
              </w:rPr>
              <w:t>WSKAZAĆ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pl-PL" w:eastAsia="zh-CN" w:bidi="ar-SA"/>
              </w:rPr>
              <w:t>Komputer stacjonarny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10 takich samych sztuk</w:t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Obudowa Slim lub Deskop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Stan: nowy bądź używany (w stanie bardzo dobrym)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Procesor Klasy x86 z technologią czterordzeniową z rozszerzeniem 64-bitowym, pozwalający osiągnąć wydajność komputera w teście o wydajności nie mniejszej niż 150 w teście SPECint_rate_base2006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CPU MHz: 3200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FPU: Integrated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CPU(s) enabled: 4 cores, 1 chip, 4 cores/chip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CPU(s) orderable: 1 chip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Primary Cache: 32 KB I + 32 KB D on chip per core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Secondary Cache: 256 KB I+D on chip per core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L3 Cache: 6 MB I+D on chip per chip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lub lepszy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6" w:hRule="exac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Karta graficzna: Zintegrowana z wyjściem D-sub(VGA)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Pamięć RAM: Minimum 8GB DDR3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94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Dysk twardy: Minimum SSD 240GB Nowy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Napęd: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pl-PL" w:eastAsia="zh-CN" w:bidi="ar-SA"/>
              </w:rPr>
              <w:t>Umożliwiający odtworzenie płyt CD oraz DVD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Karty sieciowe: Karta sieciowa z min. 1 portem RJ-45 obsługującym prędkości 10/100/1000 Mb/s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Porty: USB 2.0 minimum 8 sztuk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System: Windows 10 Professional 64 bit w polskiej wersji językowej. System zainstalowany posiadający partycję recovery oraz wszystkie sterowniki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Kabel zasilający 230V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Okres gwarancji minimum </w:t>
            </w: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12</w:t>
            </w:r>
            <w:r>
              <w:rPr>
                <w:b w:val="false"/>
                <w:bCs w:val="false"/>
              </w:rPr>
              <w:t xml:space="preserve"> miesięcy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/>
                <w:b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/>
                <w:bCs/>
                <w:color w:val="auto"/>
                <w:sz w:val="20"/>
                <w:szCs w:val="20"/>
                <w:lang w:val="pl-PL" w:eastAsia="zh-CN" w:bidi="ar-SA"/>
              </w:rPr>
              <w:t>Monitor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takich samych sztuk</w:t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Stan: nowy bądź używany (w stanie bardzo dobrym)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Rozmiar matrycy: Minimum 22 cale o panoramicznych proporcjach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Rozdzielczość: Minimum 1680x 1050 przy 60 Hz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Jasność matrycy: Minimum  250 cd/m2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Porty/złącza: D-Sub(VGA)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Matryca matowa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b w:val="false"/>
                <w:b w:val="false"/>
                <w:bCs w:val="false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O</w:t>
            </w:r>
            <w:r>
              <w:rPr>
                <w:b w:val="false"/>
                <w:bCs w:val="false"/>
              </w:rPr>
              <w:t>brót minimum 90 stopni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Kabel zasilający 230V oraz kabel do przesyłu obrazu VGA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Okres gwarancji minimum 12 miesięcy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/>
                <w:b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/>
                <w:bCs/>
                <w:color w:val="auto"/>
                <w:sz w:val="20"/>
                <w:szCs w:val="20"/>
                <w:lang w:val="pl-PL" w:eastAsia="zh-CN" w:bidi="ar-SA"/>
              </w:rPr>
              <w:t>Mysz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takich samych sztuk</w:t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Stan: nowa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Interfejs: USB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Sensor: optyczny lub laserowy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Rolka do przewijania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Okres gwarancji minimum 12 miesięcy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/>
                <w:b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/>
                <w:bCs/>
                <w:color w:val="auto"/>
                <w:sz w:val="20"/>
                <w:szCs w:val="20"/>
                <w:lang w:val="pl-PL" w:eastAsia="zh-CN" w:bidi="ar-SA"/>
              </w:rPr>
              <w:t>Klawiatura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10 takich samych sztuk</w:t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Stan: nowa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Interfejs: USB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Liczba klawiszy: 104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Cicha praca klawiszy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rFonts w:ascii="Liberation Serif;Times New Roman" w:hAnsi="Liberation Serif;Times New Roman" w:eastAsia="NSimSun" w:cs="Arial"/>
                <w:b w:val="false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sz w:val="20"/>
                <w:szCs w:val="20"/>
                <w:lang w:val="pl-PL" w:eastAsia="zh-CN" w:bidi="ar-SA"/>
              </w:rPr>
              <w:t>Język polski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agwek5"/>
              <w:widowControl w:val="false"/>
              <w:numPr>
                <w:ilvl w:val="4"/>
                <w:numId w:val="2"/>
              </w:numPr>
              <w:snapToGrid w:val="false"/>
              <w:spacing w:before="120" w:after="6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Okres gwarancji minimum 12 miesięcy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00"/>
          <w:lang w:eastAsia="pl-PL"/>
        </w:rPr>
      </w:pPr>
      <w:r>
        <w:rPr>
          <w:color w:val="000000"/>
          <w:lang w:eastAsia="pl-PL"/>
        </w:rPr>
      </w:r>
    </w:p>
    <w:p>
      <w:pPr>
        <w:pStyle w:val="Normal"/>
        <w:rPr>
          <w:color w:val="000000"/>
          <w:lang w:eastAsia="pl-PL"/>
        </w:rPr>
      </w:pPr>
      <w:r>
        <w:rPr>
          <w:color w:val="000000"/>
          <w:lang w:eastAsia="pl-PL"/>
        </w:rPr>
      </w:r>
    </w:p>
    <w:p>
      <w:pPr>
        <w:pStyle w:val="Normal"/>
        <w:rPr>
          <w:rFonts w:ascii="Garamond" w:hAnsi="Garamond" w:cs="Garamond"/>
          <w:color w:val="000000"/>
          <w:lang w:eastAsia="pl-PL"/>
        </w:rPr>
      </w:pPr>
      <w:r>
        <w:rPr>
          <w:rFonts w:cs="Garamond" w:ascii="Garamond" w:hAnsi="Garamond"/>
          <w:color w:val="000000"/>
          <w:lang w:eastAsia="pl-PL"/>
        </w:rPr>
        <w:t>_________________, dnia ___/___/2021 r.</w:t>
      </w:r>
    </w:p>
    <w:p>
      <w:pPr>
        <w:pStyle w:val="Normal"/>
        <w:rPr>
          <w:rFonts w:ascii="Garamond" w:hAnsi="Garamond" w:cs="Garamond"/>
          <w:color w:val="000000"/>
          <w:u w:val="single"/>
          <w:lang w:eastAsia="pl-PL"/>
        </w:rPr>
      </w:pPr>
      <w:r>
        <w:rPr>
          <w:rFonts w:cs="Garamond" w:ascii="Garamond" w:hAnsi="Garamond"/>
          <w:color w:val="000000"/>
          <w:u w:val="single"/>
          <w:lang w:eastAsia="pl-PL"/>
        </w:rPr>
      </w:r>
    </w:p>
    <w:p>
      <w:pPr>
        <w:pStyle w:val="Normal"/>
        <w:ind w:left="5670" w:right="0" w:hanging="0"/>
        <w:jc w:val="center"/>
        <w:rPr>
          <w:rFonts w:ascii="Garamond" w:hAnsi="Garamond" w:cs="Garamond"/>
          <w:i/>
          <w:i/>
          <w:iCs/>
          <w:color w:val="000000"/>
          <w:lang w:eastAsia="pl-PL"/>
        </w:rPr>
      </w:pPr>
      <w:r>
        <w:rPr>
          <w:rFonts w:cs="Garamond" w:ascii="Garamond" w:hAnsi="Garamond"/>
          <w:i/>
          <w:iCs/>
          <w:color w:val="000000"/>
          <w:lang w:eastAsia="pl-PL"/>
        </w:rPr>
        <w:t>______________________________</w:t>
      </w:r>
    </w:p>
    <w:p>
      <w:pPr>
        <w:pStyle w:val="Normal"/>
        <w:ind w:left="5670" w:right="0" w:hanging="0"/>
        <w:jc w:val="center"/>
        <w:rPr>
          <w:rFonts w:ascii="Garamond" w:hAnsi="Garamond" w:cs="Garamond"/>
          <w:i/>
          <w:i/>
          <w:iCs/>
          <w:color w:val="000000"/>
          <w:lang w:eastAsia="pl-PL"/>
        </w:rPr>
      </w:pPr>
      <w:r>
        <w:rPr>
          <w:rFonts w:cs="Garamond" w:ascii="Garamond" w:hAnsi="Garamond"/>
          <w:i/>
          <w:iCs/>
          <w:color w:val="000000"/>
          <w:lang w:eastAsia="pl-PL"/>
        </w:rPr>
        <w:t>podpis i pieczątka imienna</w:t>
      </w:r>
    </w:p>
    <w:p>
      <w:pPr>
        <w:pStyle w:val="Normal"/>
        <w:ind w:left="5670" w:right="0" w:hanging="0"/>
        <w:jc w:val="center"/>
        <w:rPr>
          <w:rFonts w:ascii="Garamond" w:hAnsi="Garamond" w:cs="Garamond"/>
          <w:i/>
          <w:i/>
          <w:iCs/>
          <w:color w:val="000000"/>
          <w:lang w:eastAsia="pl-PL"/>
        </w:rPr>
      </w:pPr>
      <w:r>
        <w:rPr>
          <w:rFonts w:cs="Garamond" w:ascii="Garamond" w:hAnsi="Garamond"/>
          <w:i/>
          <w:iCs/>
          <w:color w:val="000000"/>
          <w:lang w:eastAsia="pl-PL"/>
        </w:rPr>
        <w:t>osoby upoważnionej do reprezentowania firmy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560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  <w:font w:name="Garamon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>
    <w:pPr>
      <w:pStyle w:val="Stopka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right"/>
      <w:rPr>
        <w:b/>
        <w:b/>
        <w:i/>
        <w:i/>
        <w:sz w:val="20"/>
        <w:szCs w:val="20"/>
      </w:rPr>
    </w:pPr>
    <w:r>
      <w:rPr>
        <w:b/>
        <w:i/>
        <w:sz w:val="20"/>
        <w:szCs w:val="20"/>
      </w:rPr>
      <w:t>ZPU 11-2021</w:t>
    </w:r>
  </w:p>
  <w:p>
    <w:pPr>
      <w:pStyle w:val="Gwka"/>
      <w:spacing w:lineRule="auto" w:line="360"/>
      <w:jc w:val="right"/>
      <w:rPr>
        <w:i/>
        <w:i/>
        <w:iCs/>
        <w:kern w:val="2"/>
        <w:sz w:val="20"/>
        <w:szCs w:val="20"/>
        <w:lang w:eastAsia="ar-SA"/>
      </w:rPr>
    </w:pPr>
    <w:r>
      <w:rPr>
        <w:i/>
        <w:iCs/>
        <w:kern w:val="2"/>
        <w:sz w:val="20"/>
        <w:szCs w:val="20"/>
        <w:lang w:eastAsia="ar-SA"/>
      </w:rPr>
      <w:t xml:space="preserve">Dostawa </w:t>
    </w:r>
    <w:r>
      <w:rPr>
        <w:rFonts w:eastAsia="Times New Roman" w:cs="Times New Roman"/>
        <w:i/>
        <w:iCs/>
        <w:color w:val="auto"/>
        <w:kern w:val="2"/>
        <w:sz w:val="20"/>
        <w:szCs w:val="20"/>
        <w:lang w:val="pl-PL" w:eastAsia="ar-SA" w:bidi="ar-SA"/>
      </w:rPr>
      <w:t>komputerów, monitorów, myszek i klawiatur</w:t>
    </w:r>
    <w:r>
      <w:rPr>
        <w:i/>
        <w:iCs/>
        <w:kern w:val="2"/>
        <w:sz w:val="20"/>
        <w:szCs w:val="20"/>
        <w:lang w:eastAsia="ar-SA"/>
      </w:rPr>
      <w:t xml:space="preserve"> na rzecz Szpitala Czerniakowskiego sp. z o.o.</w:t>
    </w:r>
  </w:p>
  <w:p>
    <w:pPr>
      <w:pStyle w:val="Gwka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zh-CN" w:bidi="ar-SA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agwek1"/>
    <w:next w:val="Tretekstu"/>
    <w:qFormat/>
    <w:pPr>
      <w:numPr>
        <w:ilvl w:val="4"/>
        <w:numId w:val="1"/>
      </w:numPr>
      <w:spacing w:before="120" w:after="60"/>
      <w:outlineLvl w:val="4"/>
    </w:pPr>
    <w:rPr>
      <w:rFonts w:ascii="Liberation Serif;Times New Roman" w:hAnsi="Liberation Serif;Times New Roman" w:eastAsia="NSimSun" w:cs="Arial"/>
      <w:b/>
      <w:bCs/>
      <w:sz w:val="20"/>
      <w:szCs w:val="20"/>
    </w:rPr>
  </w:style>
  <w:style w:type="paragraph" w:styleId="Nagwe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eastAsia="Times New Roman" w:cs="Times New Roman"/>
      <w:b/>
      <w:bCs/>
    </w:rPr>
  </w:style>
  <w:style w:type="paragraph" w:styleId="Nagwek9">
    <w:name w:val="Heading 9"/>
    <w:basedOn w:val="Normal"/>
    <w:next w:val="Normal"/>
    <w:qFormat/>
    <w:pPr>
      <w:numPr>
        <w:ilvl w:val="8"/>
        <w:numId w:val="1"/>
      </w:numPr>
      <w:spacing w:lineRule="auto" w:line="240" w:before="240" w:after="60"/>
      <w:outlineLvl w:val="8"/>
    </w:pPr>
    <w:rPr>
      <w:rFonts w:ascii="Arial" w:hAnsi="Arial" w:cs="Aria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">
    <w:name w:val="Domyślna czcionka akapitu"/>
    <w:qFormat/>
    <w:rPr/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5z1">
    <w:name w:val="WW8Num5z1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8z1">
    <w:name w:val="WW8Num8z1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>
      <w:b/>
      <w:bCs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cs="Times New Roman"/>
    </w:rPr>
  </w:style>
  <w:style w:type="character" w:styleId="WW8Num17z1">
    <w:name w:val="WW8Num17z1"/>
    <w:qFormat/>
    <w:rPr>
      <w:rFonts w:cs="Times New Roman"/>
    </w:rPr>
  </w:style>
  <w:style w:type="character" w:styleId="WW8Num18z0">
    <w:name w:val="WW8Num18z0"/>
    <w:qFormat/>
    <w:rPr>
      <w:rFonts w:cs="Times New Roman"/>
    </w:rPr>
  </w:style>
  <w:style w:type="character" w:styleId="WW8Num18z1">
    <w:name w:val="WW8Num18z1"/>
    <w:qFormat/>
    <w:rPr>
      <w:rFonts w:cs="Times New Roman"/>
    </w:rPr>
  </w:style>
  <w:style w:type="character" w:styleId="WW8Num19z0">
    <w:name w:val="WW8Num19z0"/>
    <w:qFormat/>
    <w:rPr>
      <w:rFonts w:cs="Times New Roman"/>
    </w:rPr>
  </w:style>
  <w:style w:type="character" w:styleId="WW8Num19z1">
    <w:name w:val="WW8Num19z1"/>
    <w:qFormat/>
    <w:rPr>
      <w:rFonts w:cs="Times New Roman"/>
    </w:rPr>
  </w:style>
  <w:style w:type="character" w:styleId="WW8Num20z0">
    <w:name w:val="WW8Num20z0"/>
    <w:qFormat/>
    <w:rPr>
      <w:rFonts w:cs="Times New Roman"/>
    </w:rPr>
  </w:style>
  <w:style w:type="character" w:styleId="WW8Num20z1">
    <w:name w:val="WW8Num20z1"/>
    <w:qFormat/>
    <w:rPr>
      <w:rFonts w:cs="Times New Roman"/>
    </w:rPr>
  </w:style>
  <w:style w:type="character" w:styleId="WW8Num21z0">
    <w:name w:val="WW8Num21z0"/>
    <w:qFormat/>
    <w:rPr>
      <w:rFonts w:cs="Times New Roman"/>
    </w:rPr>
  </w:style>
  <w:style w:type="character" w:styleId="WW8Num21z1">
    <w:name w:val="WW8Num21z1"/>
    <w:qFormat/>
    <w:rPr>
      <w:rFonts w:cs="Times New Roman"/>
    </w:rPr>
  </w:style>
  <w:style w:type="character" w:styleId="WW8Num22z0">
    <w:name w:val="WW8Num22z0"/>
    <w:qFormat/>
    <w:rPr>
      <w:rFonts w:cs="Times New Roman"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cs="Times New Roman"/>
    </w:rPr>
  </w:style>
  <w:style w:type="character" w:styleId="WW8Num23z1">
    <w:name w:val="WW8Num23z1"/>
    <w:qFormat/>
    <w:rPr>
      <w:rFonts w:cs="Times New Roman"/>
    </w:rPr>
  </w:style>
  <w:style w:type="character" w:styleId="WW8Num24z0">
    <w:name w:val="WW8Num24z0"/>
    <w:qFormat/>
    <w:rPr>
      <w:rFonts w:cs="Times New Roman"/>
    </w:rPr>
  </w:style>
  <w:style w:type="character" w:styleId="WW8Num24z1">
    <w:name w:val="WW8Num24z1"/>
    <w:qFormat/>
    <w:rPr>
      <w:rFonts w:cs="Times New Roman"/>
    </w:rPr>
  </w:style>
  <w:style w:type="character" w:styleId="WW8Num25z0">
    <w:name w:val="WW8Num25z0"/>
    <w:qFormat/>
    <w:rPr>
      <w:rFonts w:cs="Times New Roman"/>
      <w:b w:val="false"/>
      <w:bCs w:val="false"/>
    </w:rPr>
  </w:style>
  <w:style w:type="character" w:styleId="WW8Num25z1">
    <w:name w:val="WW8Num25z1"/>
    <w:qFormat/>
    <w:rPr>
      <w:rFonts w:cs="Times New Roman"/>
    </w:rPr>
  </w:style>
  <w:style w:type="character" w:styleId="WW8Num26z0">
    <w:name w:val="WW8Num26z0"/>
    <w:qFormat/>
    <w:rPr>
      <w:rFonts w:cs="Times New Roman"/>
    </w:rPr>
  </w:style>
  <w:style w:type="character" w:styleId="WW8Num26z1">
    <w:name w:val="WW8Num26z1"/>
    <w:qFormat/>
    <w:rPr>
      <w:rFonts w:cs="Times New Roman"/>
    </w:rPr>
  </w:style>
  <w:style w:type="character" w:styleId="WW8Num27z0">
    <w:name w:val="WW8Num27z0"/>
    <w:qFormat/>
    <w:rPr>
      <w:rFonts w:cs="Times New Roman"/>
    </w:rPr>
  </w:style>
  <w:style w:type="character" w:styleId="WW8Num27z1">
    <w:name w:val="WW8Num27z1"/>
    <w:qFormat/>
    <w:rPr>
      <w:rFonts w:cs="Times New Roman"/>
    </w:rPr>
  </w:style>
  <w:style w:type="character" w:styleId="WW8Num28z0">
    <w:name w:val="WW8Num28z0"/>
    <w:qFormat/>
    <w:rPr>
      <w:rFonts w:cs="Times New Roman"/>
    </w:rPr>
  </w:style>
  <w:style w:type="character" w:styleId="WW8Num28z1">
    <w:name w:val="WW8Num28z1"/>
    <w:qFormat/>
    <w:rPr>
      <w:rFonts w:cs="Times New Roman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cs="Times New Roman"/>
    </w:rPr>
  </w:style>
  <w:style w:type="character" w:styleId="WW8Num30z1">
    <w:name w:val="WW8Num30z1"/>
    <w:qFormat/>
    <w:rPr>
      <w:rFonts w:cs="Times New Roman"/>
    </w:rPr>
  </w:style>
  <w:style w:type="character" w:styleId="WW8Num31z0">
    <w:name w:val="WW8Num31z0"/>
    <w:qFormat/>
    <w:rPr>
      <w:rFonts w:cs="Times New Roman"/>
    </w:rPr>
  </w:style>
  <w:style w:type="character" w:styleId="WW8Num31z1">
    <w:name w:val="WW8Num31z1"/>
    <w:qFormat/>
    <w:rPr>
      <w:rFonts w:cs="Times New Roman"/>
    </w:rPr>
  </w:style>
  <w:style w:type="character" w:styleId="WW8Num32z0">
    <w:name w:val="WW8Num32z0"/>
    <w:qFormat/>
    <w:rPr>
      <w:rFonts w:cs="Times New Roman"/>
    </w:rPr>
  </w:style>
  <w:style w:type="character" w:styleId="WW8Num32z1">
    <w:name w:val="WW8Num32z1"/>
    <w:qFormat/>
    <w:rPr>
      <w:rFonts w:cs="Times New Roman"/>
    </w:rPr>
  </w:style>
  <w:style w:type="character" w:styleId="WW8Num33z0">
    <w:name w:val="WW8Num33z0"/>
    <w:qFormat/>
    <w:rPr>
      <w:rFonts w:cs="Times New Roman"/>
    </w:rPr>
  </w:style>
  <w:style w:type="character" w:styleId="WW8Num33z1">
    <w:name w:val="WW8Num33z1"/>
    <w:qFormat/>
    <w:rPr>
      <w:rFonts w:cs="Times New Roman"/>
    </w:rPr>
  </w:style>
  <w:style w:type="character" w:styleId="WW8Num34z0">
    <w:name w:val="WW8Num34z0"/>
    <w:qFormat/>
    <w:rPr>
      <w:rFonts w:cs="Times New Roman"/>
    </w:rPr>
  </w:style>
  <w:style w:type="character" w:styleId="WW8Num34z1">
    <w:name w:val="WW8Num34z1"/>
    <w:qFormat/>
    <w:rPr>
      <w:rFonts w:cs="Times New Roman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cs="Times New Roman"/>
    </w:rPr>
  </w:style>
  <w:style w:type="character" w:styleId="WW8Num36z1">
    <w:name w:val="WW8Num36z1"/>
    <w:qFormat/>
    <w:rPr>
      <w:rFonts w:cs="Times New Roman"/>
    </w:rPr>
  </w:style>
  <w:style w:type="character" w:styleId="WW8Num37z0">
    <w:name w:val="WW8Num37z0"/>
    <w:qFormat/>
    <w:rPr>
      <w:rFonts w:cs="Times New Roman"/>
    </w:rPr>
  </w:style>
  <w:style w:type="character" w:styleId="WW8Num37z1">
    <w:name w:val="WW8Num37z1"/>
    <w:qFormat/>
    <w:rPr>
      <w:rFonts w:cs="Times New Roman"/>
    </w:rPr>
  </w:style>
  <w:style w:type="character" w:styleId="WW8Num38z0">
    <w:name w:val="WW8Num38z0"/>
    <w:qFormat/>
    <w:rPr>
      <w:rFonts w:cs="Times New Roman"/>
      <w:i w:val="false"/>
      <w:iCs/>
    </w:rPr>
  </w:style>
  <w:style w:type="character" w:styleId="WW8Num38z1">
    <w:name w:val="WW8Num38z1"/>
    <w:qFormat/>
    <w:rPr>
      <w:rFonts w:cs="Times New Roman"/>
    </w:rPr>
  </w:style>
  <w:style w:type="character" w:styleId="WW8Num39z0">
    <w:name w:val="WW8Num39z0"/>
    <w:qFormat/>
    <w:rPr>
      <w:rFonts w:cs="Times New Roman"/>
    </w:rPr>
  </w:style>
  <w:style w:type="character" w:styleId="WW8Num39z1">
    <w:name w:val="WW8Num39z1"/>
    <w:qFormat/>
    <w:rPr>
      <w:rFonts w:cs="Times New Roman"/>
    </w:rPr>
  </w:style>
  <w:style w:type="character" w:styleId="WW8Num40z0">
    <w:name w:val="WW8Num40z0"/>
    <w:qFormat/>
    <w:rPr>
      <w:rFonts w:cs="Times New Roman"/>
    </w:rPr>
  </w:style>
  <w:style w:type="character" w:styleId="WW8Num40z1">
    <w:name w:val="WW8Num40z1"/>
    <w:qFormat/>
    <w:rPr>
      <w:rFonts w:cs="Times New Roman"/>
    </w:rPr>
  </w:style>
  <w:style w:type="character" w:styleId="WW8Num41z0">
    <w:name w:val="WW8Num41z0"/>
    <w:qFormat/>
    <w:rPr>
      <w:rFonts w:cs="Times New Roman"/>
    </w:rPr>
  </w:style>
  <w:style w:type="character" w:styleId="WW8Num41z1">
    <w:name w:val="WW8Num41z1"/>
    <w:qFormat/>
    <w:rPr>
      <w:rFonts w:cs="Times New Roman"/>
    </w:rPr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cs="Times New Roman"/>
    </w:rPr>
  </w:style>
  <w:style w:type="character" w:styleId="WW8Num43z1">
    <w:name w:val="WW8Num43z1"/>
    <w:qFormat/>
    <w:rPr>
      <w:rFonts w:cs="Times New Roman"/>
    </w:rPr>
  </w:style>
  <w:style w:type="character" w:styleId="WW8Num44z0">
    <w:name w:val="WW8Num44z0"/>
    <w:qFormat/>
    <w:rPr>
      <w:rFonts w:cs="Times New Roman"/>
    </w:rPr>
  </w:style>
  <w:style w:type="character" w:styleId="WW8Num44z1">
    <w:name w:val="WW8Num44z1"/>
    <w:qFormat/>
    <w:rPr>
      <w:rFonts w:cs="Times New Roman"/>
    </w:rPr>
  </w:style>
  <w:style w:type="character" w:styleId="WW8Num45z0">
    <w:name w:val="WW8Num45z0"/>
    <w:qFormat/>
    <w:rPr>
      <w:rFonts w:cs="Times New Roman"/>
    </w:rPr>
  </w:style>
  <w:style w:type="character" w:styleId="WW8Num45z1">
    <w:name w:val="WW8Num45z1"/>
    <w:qFormat/>
    <w:rPr>
      <w:rFonts w:cs="Times New Roman"/>
    </w:rPr>
  </w:style>
  <w:style w:type="character" w:styleId="WW8Num46z0">
    <w:name w:val="WW8Num46z0"/>
    <w:qFormat/>
    <w:rPr>
      <w:rFonts w:cs="Times New Roman"/>
    </w:rPr>
  </w:style>
  <w:style w:type="character" w:styleId="WW8Num46z1">
    <w:name w:val="WW8Num46z1"/>
    <w:qFormat/>
    <w:rPr>
      <w:rFonts w:cs="Times New Roman"/>
    </w:rPr>
  </w:style>
  <w:style w:type="character" w:styleId="WW8Num47z0">
    <w:name w:val="WW8Num47z0"/>
    <w:qFormat/>
    <w:rPr>
      <w:rFonts w:cs="Times New Roman"/>
      <w:i w:val="false"/>
      <w:iCs w:val="false"/>
    </w:rPr>
  </w:style>
  <w:style w:type="character" w:styleId="WW8Num47z1">
    <w:name w:val="WW8Num47z1"/>
    <w:qFormat/>
    <w:rPr>
      <w:rFonts w:cs="Times New Roman"/>
    </w:rPr>
  </w:style>
  <w:style w:type="character" w:styleId="WW8Num48z0">
    <w:name w:val="WW8Num48z0"/>
    <w:qFormat/>
    <w:rPr>
      <w:rFonts w:cs="Times New Roman"/>
    </w:rPr>
  </w:style>
  <w:style w:type="character" w:styleId="WW8Num48z1">
    <w:name w:val="WW8Num48z1"/>
    <w:qFormat/>
    <w:rPr>
      <w:rFonts w:cs="Times New Roman"/>
    </w:rPr>
  </w:style>
  <w:style w:type="character" w:styleId="Domylnaczcionkaakapitu1">
    <w:name w:val="Domyślna czcionka akapitu1"/>
    <w:qFormat/>
    <w:rPr/>
  </w:style>
  <w:style w:type="character" w:styleId="Nagwek4Znak">
    <w:name w:val="Nagłówek 4 Znak"/>
    <w:qFormat/>
    <w:rPr>
      <w:rFonts w:ascii="Times New Roman" w:hAnsi="Times New Roman" w:cs="Times New Roman"/>
      <w:b/>
      <w:bCs/>
      <w:sz w:val="28"/>
      <w:szCs w:val="28"/>
    </w:rPr>
  </w:style>
  <w:style w:type="character" w:styleId="Nagwek9Znak">
    <w:name w:val="Nagłówek 9 Znak"/>
    <w:qFormat/>
    <w:rPr>
      <w:rFonts w:ascii="Arial" w:hAnsi="Arial" w:cs="Arial"/>
      <w:sz w:val="22"/>
      <w:szCs w:val="22"/>
    </w:rPr>
  </w:style>
  <w:style w:type="character" w:styleId="Stylwiadomociemail18">
    <w:name w:val="Styl wiadomości e-mail 18"/>
    <w:qFormat/>
    <w:rPr>
      <w:rFonts w:ascii="Arial" w:hAnsi="Arial" w:cs="Arial"/>
      <w:color w:val="000000"/>
      <w:sz w:val="20"/>
      <w:szCs w:val="20"/>
    </w:rPr>
  </w:style>
  <w:style w:type="character" w:styleId="NagwekZnak">
    <w:name w:val="Nagłówek Znak"/>
    <w:qFormat/>
    <w:rPr>
      <w:sz w:val="22"/>
      <w:szCs w:val="22"/>
    </w:rPr>
  </w:style>
  <w:style w:type="character" w:styleId="StopkaZnak">
    <w:name w:val="Stopka Znak"/>
    <w:qFormat/>
    <w:rPr>
      <w:sz w:val="22"/>
      <w:szCs w:val="22"/>
    </w:rPr>
  </w:style>
  <w:style w:type="character" w:styleId="Nagwek3Znak">
    <w:name w:val="Nagłówek 3 Znak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Nagwek6Znak">
    <w:name w:val="Nagłówek 6 Znak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Akapit z listą"/>
    <w:basedOn w:val="Normal"/>
    <w:qFormat/>
    <w:pPr>
      <w:ind w:left="720" w:right="0" w:hanging="0"/>
    </w:pPr>
    <w:rPr/>
  </w:style>
  <w:style w:type="paragraph" w:styleId="Style10">
    <w:name w:val="Style10"/>
    <w:basedOn w:val="Normal"/>
    <w:qFormat/>
    <w:pPr>
      <w:widowControl w:val="false"/>
      <w:spacing w:lineRule="auto" w:line="240" w:before="0" w:after="0"/>
      <w:jc w:val="center"/>
    </w:pPr>
    <w:rPr>
      <w:rFonts w:ascii="Trebuchet MS" w:hAnsi="Trebuchet MS" w:cs="Times New Roman"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4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408"/>
        <w:tab w:val="center" w:pos="4536" w:leader="none"/>
        <w:tab w:val="right" w:pos="9072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2"/>
      <w:sz w:val="24"/>
      <w:szCs w:val="22"/>
      <w:lang w:val="pl-PL" w:eastAsia="zh-CN" w:bidi="ar-SA"/>
    </w:rPr>
  </w:style>
  <w:style w:type="paragraph" w:styleId="Tekstdymka">
    <w:name w:val="Tekst dymka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zh-CN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LibreOffice/7.0.3.1$Windows_X86_64 LibreOffice_project/d7547858d014d4cf69878db179d326fc3483e082</Application>
  <Pages>2</Pages>
  <Words>346</Words>
  <Characters>1863</Characters>
  <CharactersWithSpaces>2139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2021-02-26T13:35:52Z</dcterms:created>
  <dc:creator/>
  <dc:description/>
  <dc:language>pl-PL</dc:language>
  <cp:lastModifiedBy/>
  <cp:lastPrinted>2021-02-25T09:36:40Z</cp:lastPrinted>
  <dcterms:modified xsi:type="dcterms:W3CDTF">2021-03-01T10:57:07Z</dcterms:modified>
  <cp:revision>13</cp:revision>
  <dc:subject/>
  <dc:title>Załącznik nr 5</dc:title>
</cp:coreProperties>
</file>